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93" w:rsidRPr="00687849" w:rsidRDefault="00A00774" w:rsidP="00A00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849">
        <w:rPr>
          <w:rFonts w:ascii="Times New Roman" w:hAnsi="Times New Roman" w:cs="Times New Roman"/>
          <w:b/>
          <w:sz w:val="28"/>
          <w:szCs w:val="28"/>
        </w:rPr>
        <w:t>NATIONAL SUN YAT-SEN UNIVERSITY</w:t>
      </w:r>
    </w:p>
    <w:p w:rsidR="00A00774" w:rsidRPr="00687849" w:rsidRDefault="00A00774" w:rsidP="00A00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74" w:rsidRPr="00687849" w:rsidRDefault="00A00774" w:rsidP="00A00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849">
        <w:rPr>
          <w:rFonts w:ascii="Times New Roman" w:hAnsi="Times New Roman" w:cs="Times New Roman"/>
          <w:b/>
          <w:sz w:val="28"/>
          <w:szCs w:val="28"/>
        </w:rPr>
        <w:t>Institute of Communications Engineering</w:t>
      </w:r>
    </w:p>
    <w:p w:rsidR="00A00774" w:rsidRPr="00687849" w:rsidRDefault="00A00774" w:rsidP="00A00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849">
        <w:rPr>
          <w:rFonts w:ascii="Times New Roman" w:hAnsi="Times New Roman" w:cs="Times New Roman"/>
          <w:b/>
          <w:sz w:val="28"/>
          <w:szCs w:val="28"/>
        </w:rPr>
        <w:t xml:space="preserve">Regulations of Emergency Assistance </w:t>
      </w:r>
      <w:r w:rsidR="00C8691D" w:rsidRPr="00687849">
        <w:rPr>
          <w:rFonts w:ascii="Times New Roman" w:hAnsi="Times New Roman" w:cs="Times New Roman"/>
          <w:b/>
          <w:sz w:val="28"/>
          <w:szCs w:val="28"/>
        </w:rPr>
        <w:t xml:space="preserve">Implementation </w:t>
      </w:r>
      <w:r w:rsidRPr="00687849">
        <w:rPr>
          <w:rFonts w:ascii="Times New Roman" w:hAnsi="Times New Roman" w:cs="Times New Roman"/>
          <w:b/>
          <w:sz w:val="28"/>
          <w:szCs w:val="28"/>
        </w:rPr>
        <w:t>for Students</w:t>
      </w:r>
    </w:p>
    <w:p w:rsidR="00A00774" w:rsidRPr="00687849" w:rsidRDefault="00A00774" w:rsidP="00A007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774" w:rsidRPr="00687849" w:rsidRDefault="00A0077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687849">
        <w:rPr>
          <w:rFonts w:ascii="Times New Roman" w:hAnsi="Times New Roman" w:cs="Times New Roman"/>
          <w:sz w:val="20"/>
          <w:szCs w:val="20"/>
        </w:rPr>
        <w:t>Approved by the 8</w:t>
      </w:r>
      <w:r w:rsidRPr="0068784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87849">
        <w:rPr>
          <w:rFonts w:ascii="Times New Roman" w:hAnsi="Times New Roman" w:cs="Times New Roman"/>
          <w:sz w:val="20"/>
          <w:szCs w:val="20"/>
        </w:rPr>
        <w:t xml:space="preserve"> Joint Department and Institute General Meeting on May 28, 2010, School Year 98.</w:t>
      </w:r>
      <w:proofErr w:type="gramEnd"/>
    </w:p>
    <w:p w:rsidR="00A00774" w:rsidRPr="00687849" w:rsidRDefault="00A00774">
      <w:pPr>
        <w:rPr>
          <w:rFonts w:ascii="Times New Roman" w:hAnsi="Times New Roman" w:cs="Times New Roman"/>
        </w:rPr>
      </w:pPr>
    </w:p>
    <w:p w:rsidR="00A00774" w:rsidRPr="00687849" w:rsidRDefault="00C8691D" w:rsidP="00687849">
      <w:pPr>
        <w:pStyle w:val="a3"/>
        <w:numPr>
          <w:ilvl w:val="0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687849">
        <w:rPr>
          <w:rFonts w:ascii="Times New Roman" w:hAnsi="Times New Roman" w:cs="Times New Roman"/>
        </w:rPr>
        <w:t>The present regulations are specifically issued to assist students of the institute who encounter major emergency incidences in resolving problems and getting through difficulties.</w:t>
      </w:r>
    </w:p>
    <w:p w:rsidR="00C8691D" w:rsidRPr="00687849" w:rsidRDefault="00C8691D" w:rsidP="00687849">
      <w:pPr>
        <w:pStyle w:val="a3"/>
        <w:numPr>
          <w:ilvl w:val="0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687849">
        <w:rPr>
          <w:rFonts w:ascii="Times New Roman" w:hAnsi="Times New Roman" w:cs="Times New Roman"/>
        </w:rPr>
        <w:t>The emergency assistance fund was established with NT$ 200,000 donated by Mr. Wen-</w:t>
      </w:r>
      <w:proofErr w:type="spellStart"/>
      <w:r w:rsidRPr="00687849">
        <w:rPr>
          <w:rFonts w:ascii="Times New Roman" w:hAnsi="Times New Roman" w:cs="Times New Roman"/>
        </w:rPr>
        <w:t>Chien</w:t>
      </w:r>
      <w:proofErr w:type="spellEnd"/>
      <w:r w:rsidRPr="00687849">
        <w:rPr>
          <w:rFonts w:ascii="Times New Roman" w:hAnsi="Times New Roman" w:cs="Times New Roman"/>
        </w:rPr>
        <w:t xml:space="preserve"> Yang as the initial fund and has been continuously receiving</w:t>
      </w:r>
      <w:r w:rsidR="009D76E7">
        <w:rPr>
          <w:rFonts w:ascii="Times New Roman" w:hAnsi="Times New Roman" w:cs="Times New Roman" w:hint="eastAsia"/>
        </w:rPr>
        <w:t xml:space="preserve"> public</w:t>
      </w:r>
      <w:r w:rsidRPr="00687849">
        <w:rPr>
          <w:rFonts w:ascii="Times New Roman" w:hAnsi="Times New Roman" w:cs="Times New Roman"/>
        </w:rPr>
        <w:t xml:space="preserve"> donations.</w:t>
      </w:r>
    </w:p>
    <w:p w:rsidR="00C8691D" w:rsidRPr="00687849" w:rsidRDefault="00C8691D" w:rsidP="00687849">
      <w:pPr>
        <w:pStyle w:val="a3"/>
        <w:numPr>
          <w:ilvl w:val="0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687849">
        <w:rPr>
          <w:rFonts w:ascii="Times New Roman" w:hAnsi="Times New Roman" w:cs="Times New Roman"/>
        </w:rPr>
        <w:t>Students with one of the following conditions may apply for emergency assistance:</w:t>
      </w:r>
    </w:p>
    <w:p w:rsidR="00C8691D" w:rsidRPr="00687849" w:rsidRDefault="00C8691D" w:rsidP="00687849">
      <w:pPr>
        <w:pStyle w:val="a3"/>
        <w:numPr>
          <w:ilvl w:val="1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687849">
        <w:rPr>
          <w:rFonts w:ascii="Times New Roman" w:hAnsi="Times New Roman" w:cs="Times New Roman"/>
        </w:rPr>
        <w:t>A student whose family faces major changes, loses living supports, and requires assistance.</w:t>
      </w:r>
    </w:p>
    <w:p w:rsidR="00C8691D" w:rsidRPr="00687849" w:rsidRDefault="00C8691D" w:rsidP="00687849">
      <w:pPr>
        <w:pStyle w:val="a3"/>
        <w:numPr>
          <w:ilvl w:val="1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687849">
        <w:rPr>
          <w:rFonts w:ascii="Times New Roman" w:hAnsi="Times New Roman" w:cs="Times New Roman"/>
        </w:rPr>
        <w:t>A student who suffers from a severe disease or injury.</w:t>
      </w:r>
    </w:p>
    <w:p w:rsidR="00C8691D" w:rsidRPr="00687849" w:rsidRDefault="00C8691D" w:rsidP="00687849">
      <w:pPr>
        <w:pStyle w:val="a3"/>
        <w:numPr>
          <w:ilvl w:val="1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687849">
        <w:rPr>
          <w:rFonts w:ascii="Times New Roman" w:hAnsi="Times New Roman" w:cs="Times New Roman"/>
        </w:rPr>
        <w:t>A student whose parents are both unemployed and whose family faces financial difficulties.</w:t>
      </w:r>
    </w:p>
    <w:p w:rsidR="00C8691D" w:rsidRPr="00687849" w:rsidRDefault="00C8691D" w:rsidP="00687849">
      <w:pPr>
        <w:pStyle w:val="a3"/>
        <w:numPr>
          <w:ilvl w:val="1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687849">
        <w:rPr>
          <w:rFonts w:ascii="Times New Roman" w:hAnsi="Times New Roman" w:cs="Times New Roman"/>
        </w:rPr>
        <w:t>A student who requires assistance for other reasons.</w:t>
      </w:r>
    </w:p>
    <w:p w:rsidR="00C8691D" w:rsidRPr="00687849" w:rsidRDefault="00C8691D" w:rsidP="00687849">
      <w:pPr>
        <w:pStyle w:val="a3"/>
        <w:numPr>
          <w:ilvl w:val="0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687849">
        <w:rPr>
          <w:rFonts w:ascii="Times New Roman" w:hAnsi="Times New Roman" w:cs="Times New Roman"/>
        </w:rPr>
        <w:t xml:space="preserve">An applicant shall enclose the following documents when making </w:t>
      </w:r>
      <w:r w:rsidR="009D76E7">
        <w:rPr>
          <w:rFonts w:ascii="Times New Roman" w:hAnsi="Times New Roman" w:cs="Times New Roman" w:hint="eastAsia"/>
        </w:rPr>
        <w:t xml:space="preserve">an </w:t>
      </w:r>
      <w:r w:rsidRPr="00687849">
        <w:rPr>
          <w:rFonts w:ascii="Times New Roman" w:hAnsi="Times New Roman" w:cs="Times New Roman"/>
        </w:rPr>
        <w:t>application:</w:t>
      </w:r>
    </w:p>
    <w:p w:rsidR="00C8691D" w:rsidRPr="00687849" w:rsidRDefault="00C8691D" w:rsidP="00687849">
      <w:pPr>
        <w:pStyle w:val="a3"/>
        <w:numPr>
          <w:ilvl w:val="1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687849">
        <w:rPr>
          <w:rFonts w:ascii="Times New Roman" w:hAnsi="Times New Roman" w:cs="Times New Roman"/>
        </w:rPr>
        <w:t>A photocopy of student ID</w:t>
      </w:r>
    </w:p>
    <w:p w:rsidR="00C8691D" w:rsidRPr="00687849" w:rsidRDefault="00C8691D" w:rsidP="00687849">
      <w:pPr>
        <w:pStyle w:val="a3"/>
        <w:numPr>
          <w:ilvl w:val="1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687849">
        <w:rPr>
          <w:rFonts w:ascii="Times New Roman" w:hAnsi="Times New Roman" w:cs="Times New Roman"/>
        </w:rPr>
        <w:t>Relevant documents of proof with respect to the item that requires emergency assistance</w:t>
      </w:r>
    </w:p>
    <w:p w:rsidR="00C8691D" w:rsidRPr="00687849" w:rsidRDefault="00C8691D" w:rsidP="00687849">
      <w:pPr>
        <w:pStyle w:val="a3"/>
        <w:numPr>
          <w:ilvl w:val="0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687849">
        <w:rPr>
          <w:rFonts w:ascii="Times New Roman" w:hAnsi="Times New Roman" w:cs="Times New Roman"/>
        </w:rPr>
        <w:t>Application process</w:t>
      </w:r>
    </w:p>
    <w:p w:rsidR="00C8691D" w:rsidRPr="00687849" w:rsidRDefault="00C8691D" w:rsidP="00687849">
      <w:pPr>
        <w:pStyle w:val="a3"/>
        <w:numPr>
          <w:ilvl w:val="1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687849">
        <w:rPr>
          <w:rFonts w:ascii="Times New Roman" w:hAnsi="Times New Roman" w:cs="Times New Roman"/>
        </w:rPr>
        <w:t>A student who intends to apply for emergency assistance shall complete an application form, attach relevant documents of proof</w:t>
      </w:r>
      <w:r w:rsidR="00687849" w:rsidRPr="00687849">
        <w:rPr>
          <w:rFonts w:ascii="Times New Roman" w:hAnsi="Times New Roman" w:cs="Times New Roman"/>
        </w:rPr>
        <w:t>, obtain approval and a stamp imprinted on the forms from the supervisor, and submit to the institute.</w:t>
      </w:r>
    </w:p>
    <w:p w:rsidR="00687849" w:rsidRPr="00687849" w:rsidRDefault="00687849" w:rsidP="00687849">
      <w:pPr>
        <w:pStyle w:val="a3"/>
        <w:numPr>
          <w:ilvl w:val="1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687849">
        <w:rPr>
          <w:rFonts w:ascii="Times New Roman" w:hAnsi="Times New Roman" w:cs="Times New Roman"/>
        </w:rPr>
        <w:t xml:space="preserve">Once received an </w:t>
      </w:r>
      <w:bookmarkStart w:id="0" w:name="_GoBack"/>
      <w:bookmarkEnd w:id="0"/>
      <w:r w:rsidRPr="00687849">
        <w:rPr>
          <w:rFonts w:ascii="Times New Roman" w:hAnsi="Times New Roman" w:cs="Times New Roman"/>
        </w:rPr>
        <w:t xml:space="preserve">application, the institute director shall invite all faculty members of the institute to hold an evaluation committee meeting. Apart from reviewing </w:t>
      </w:r>
      <w:r w:rsidR="009D76E7">
        <w:rPr>
          <w:rFonts w:ascii="Times New Roman" w:hAnsi="Times New Roman" w:cs="Times New Roman" w:hint="eastAsia"/>
        </w:rPr>
        <w:t xml:space="preserve">the submitted </w:t>
      </w:r>
      <w:r w:rsidRPr="00687849">
        <w:rPr>
          <w:rFonts w:ascii="Times New Roman" w:hAnsi="Times New Roman" w:cs="Times New Roman"/>
        </w:rPr>
        <w:t>documents, evaluation meetings may also invite relevant personnel to provide statements and explanations.</w:t>
      </w:r>
    </w:p>
    <w:p w:rsidR="00687849" w:rsidRPr="00687849" w:rsidRDefault="00687849" w:rsidP="00687849">
      <w:pPr>
        <w:pStyle w:val="a3"/>
        <w:numPr>
          <w:ilvl w:val="0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687849">
        <w:rPr>
          <w:rFonts w:ascii="Times New Roman" w:hAnsi="Times New Roman" w:cs="Times New Roman"/>
        </w:rPr>
        <w:t xml:space="preserve">Each emergency assistance case submitted by students may be granted with NT$ 3,000 to </w:t>
      </w:r>
      <w:r>
        <w:rPr>
          <w:rFonts w:ascii="Times New Roman" w:hAnsi="Times New Roman" w:cs="Times New Roman" w:hint="eastAsia"/>
        </w:rPr>
        <w:t xml:space="preserve">NT$ </w:t>
      </w:r>
      <w:r w:rsidRPr="00687849">
        <w:rPr>
          <w:rFonts w:ascii="Times New Roman" w:hAnsi="Times New Roman" w:cs="Times New Roman"/>
        </w:rPr>
        <w:t>30,000. Cases of specific circumstances may have amounts of assistance fund</w:t>
      </w:r>
      <w:r>
        <w:rPr>
          <w:rFonts w:ascii="Times New Roman" w:hAnsi="Times New Roman" w:cs="Times New Roman" w:hint="eastAsia"/>
        </w:rPr>
        <w:t>s</w:t>
      </w:r>
      <w:r w:rsidRPr="00687849">
        <w:rPr>
          <w:rFonts w:ascii="Times New Roman" w:hAnsi="Times New Roman" w:cs="Times New Roman"/>
        </w:rPr>
        <w:t xml:space="preserve"> increased.</w:t>
      </w:r>
    </w:p>
    <w:p w:rsidR="00687849" w:rsidRPr="00687849" w:rsidRDefault="00687849" w:rsidP="00687849">
      <w:pPr>
        <w:pStyle w:val="a3"/>
        <w:numPr>
          <w:ilvl w:val="0"/>
          <w:numId w:val="1"/>
        </w:numPr>
        <w:spacing w:afterLines="50" w:after="180"/>
        <w:ind w:leftChars="0" w:hanging="482"/>
        <w:jc w:val="both"/>
        <w:rPr>
          <w:rFonts w:ascii="Times New Roman" w:hAnsi="Times New Roman" w:cs="Times New Roman"/>
        </w:rPr>
      </w:pPr>
      <w:r w:rsidRPr="00687849">
        <w:rPr>
          <w:rFonts w:ascii="Times New Roman" w:hAnsi="Times New Roman" w:cs="Times New Roman"/>
        </w:rPr>
        <w:t xml:space="preserve">The present regulations shall be implemented following approvals of joint department and institute general meetings and the authorization of the president. The same procedure shall be </w:t>
      </w:r>
      <w:r w:rsidRPr="00687849">
        <w:rPr>
          <w:rFonts w:ascii="Times New Roman" w:hAnsi="Times New Roman" w:cs="Times New Roman"/>
        </w:rPr>
        <w:lastRenderedPageBreak/>
        <w:t>carried out when amendments are to be made.</w:t>
      </w:r>
    </w:p>
    <w:sectPr w:rsidR="00687849" w:rsidRPr="00687849" w:rsidSect="00A007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69D1"/>
    <w:multiLevelType w:val="hybridMultilevel"/>
    <w:tmpl w:val="836E86C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74"/>
    <w:rsid w:val="00127E93"/>
    <w:rsid w:val="00687849"/>
    <w:rsid w:val="009D76E7"/>
    <w:rsid w:val="00A00774"/>
    <w:rsid w:val="00C8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1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4CE6-71A6-4832-A5FD-65CFF563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312</Words>
  <Characters>1781</Characters>
  <Application>Microsoft Office Word</Application>
  <DocSecurity>0</DocSecurity>
  <Lines>14</Lines>
  <Paragraphs>4</Paragraphs>
  <ScaleCrop>false</ScaleCrop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2</cp:revision>
  <dcterms:created xsi:type="dcterms:W3CDTF">2015-10-01T06:25:00Z</dcterms:created>
  <dcterms:modified xsi:type="dcterms:W3CDTF">2015-10-06T07:50:00Z</dcterms:modified>
</cp:coreProperties>
</file>